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C4F1" w14:textId="766E890F" w:rsidR="002943A9" w:rsidRPr="009D060A" w:rsidRDefault="002619D5" w:rsidP="002619D5">
      <w:pPr>
        <w:rPr>
          <w:rFonts w:ascii="Gill Sans MT" w:hAnsi="Gill Sans MT"/>
          <w:b/>
          <w:bCs/>
          <w:sz w:val="32"/>
          <w:szCs w:val="32"/>
        </w:rPr>
      </w:pPr>
      <w:r w:rsidRPr="009D060A">
        <w:rPr>
          <w:rFonts w:ascii="Gill Sans MT" w:hAnsi="Gill Sans MT"/>
          <w:b/>
          <w:bCs/>
          <w:sz w:val="32"/>
          <w:szCs w:val="32"/>
        </w:rPr>
        <w:t>The issue of climate-induced extreme weather and the systemic failures in disaster preparedness and response highlighted by Hurricane Melissa</w:t>
      </w:r>
    </w:p>
    <w:p w14:paraId="6920C4E9" w14:textId="77777777" w:rsidR="00B143D7" w:rsidRPr="007D42F4" w:rsidRDefault="002943A9" w:rsidP="002943A9">
      <w:pPr>
        <w:rPr>
          <w:rFonts w:ascii="Gill Sans MT" w:hAnsi="Gill Sans MT"/>
          <w:sz w:val="26"/>
          <w:szCs w:val="26"/>
        </w:rPr>
      </w:pPr>
      <w:r w:rsidRPr="007D42F4">
        <w:rPr>
          <w:rFonts w:ascii="Gill Sans MT" w:hAnsi="Gill Sans MT"/>
          <w:sz w:val="26"/>
          <w:szCs w:val="26"/>
        </w:rPr>
        <w:t xml:space="preserve">Climate-induced extreme weather events are an increasing threat to international peace, human security, and sustainable development. </w:t>
      </w:r>
      <w:r w:rsidR="002619D5" w:rsidRPr="007D42F4">
        <w:rPr>
          <w:rFonts w:ascii="Gill Sans MT" w:hAnsi="Gill Sans MT"/>
          <w:sz w:val="26"/>
          <w:szCs w:val="26"/>
        </w:rPr>
        <w:t>Global warming has intensified the frequency and unpredictability of hurricanes, floods, and storms.</w:t>
      </w:r>
      <w:r w:rsidR="00B143D7" w:rsidRPr="007D42F4">
        <w:rPr>
          <w:rFonts w:ascii="Gill Sans MT" w:hAnsi="Gill Sans MT"/>
          <w:sz w:val="26"/>
          <w:szCs w:val="26"/>
        </w:rPr>
        <w:t xml:space="preserve"> </w:t>
      </w:r>
    </w:p>
    <w:p w14:paraId="4E0044B9" w14:textId="0855680B" w:rsidR="002943A9" w:rsidRPr="007D42F4" w:rsidRDefault="00B143D7" w:rsidP="00AB1118">
      <w:pPr>
        <w:rPr>
          <w:rFonts w:ascii="Gill Sans MT" w:hAnsi="Gill Sans MT"/>
          <w:sz w:val="26"/>
          <w:szCs w:val="26"/>
        </w:rPr>
      </w:pPr>
      <w:r w:rsidRPr="007D42F4">
        <w:rPr>
          <w:rFonts w:ascii="Gill Sans MT" w:hAnsi="Gill Sans MT"/>
          <w:sz w:val="26"/>
          <w:szCs w:val="26"/>
        </w:rPr>
        <w:t>The Intergovernmental Panel on Climate Change (IPCC) says that extreme weather events</w:t>
      </w:r>
      <w:r w:rsidR="00DC1443" w:rsidRPr="007D42F4">
        <w:rPr>
          <w:rFonts w:ascii="Gill Sans MT" w:hAnsi="Gill Sans MT"/>
          <w:sz w:val="26"/>
          <w:szCs w:val="26"/>
        </w:rPr>
        <w:t>, like bad storms, have happened more often since t</w:t>
      </w:r>
      <w:r w:rsidRPr="007D42F4">
        <w:rPr>
          <w:rFonts w:ascii="Gill Sans MT" w:hAnsi="Gill Sans MT"/>
          <w:sz w:val="26"/>
          <w:szCs w:val="26"/>
        </w:rPr>
        <w:t xml:space="preserve">he 1970s. This is </w:t>
      </w:r>
      <w:proofErr w:type="gramStart"/>
      <w:r w:rsidRPr="007D42F4">
        <w:rPr>
          <w:rFonts w:ascii="Gill Sans MT" w:hAnsi="Gill Sans MT"/>
          <w:sz w:val="26"/>
          <w:szCs w:val="26"/>
        </w:rPr>
        <w:t>largely due</w:t>
      </w:r>
      <w:proofErr w:type="gramEnd"/>
      <w:r w:rsidRPr="007D42F4">
        <w:rPr>
          <w:rFonts w:ascii="Gill Sans MT" w:hAnsi="Gill Sans MT"/>
          <w:sz w:val="26"/>
          <w:szCs w:val="26"/>
        </w:rPr>
        <w:t xml:space="preserve"> to warmer ocean temperatures and atmospheric instability. The World Meteorological Organization (WMO) reports that weather-related disasters </w:t>
      </w:r>
      <w:r w:rsidR="00DC1443" w:rsidRPr="007D42F4">
        <w:rPr>
          <w:rFonts w:ascii="Gill Sans MT" w:hAnsi="Gill Sans MT"/>
          <w:sz w:val="26"/>
          <w:szCs w:val="26"/>
        </w:rPr>
        <w:t>are now occurring</w:t>
      </w:r>
      <w:r w:rsidRPr="007D42F4">
        <w:rPr>
          <w:rFonts w:ascii="Gill Sans MT" w:hAnsi="Gill Sans MT"/>
          <w:sz w:val="26"/>
          <w:szCs w:val="26"/>
        </w:rPr>
        <w:t xml:space="preserve"> five times more often than fifty years ago. Climate Change is making weather events like these happen more often.</w:t>
      </w:r>
    </w:p>
    <w:p w14:paraId="0CA30055" w14:textId="0421CD5C" w:rsidR="00B143D7" w:rsidRPr="007D42F4" w:rsidRDefault="00B143D7" w:rsidP="00B143D7">
      <w:pPr>
        <w:rPr>
          <w:rFonts w:ascii="Gill Sans MT" w:hAnsi="Gill Sans MT"/>
          <w:sz w:val="26"/>
          <w:szCs w:val="26"/>
        </w:rPr>
      </w:pPr>
      <w:r w:rsidRPr="007D42F4">
        <w:rPr>
          <w:rFonts w:ascii="Gill Sans MT" w:hAnsi="Gill Sans MT"/>
          <w:sz w:val="26"/>
          <w:szCs w:val="26"/>
        </w:rPr>
        <w:t xml:space="preserve">An example of an event amplified by climate change is Hurricane Melissa. </w:t>
      </w:r>
      <w:r w:rsidR="00AB1118" w:rsidRPr="007D42F4">
        <w:rPr>
          <w:rFonts w:ascii="Gill Sans MT" w:hAnsi="Gill Sans MT"/>
          <w:sz w:val="26"/>
          <w:szCs w:val="26"/>
        </w:rPr>
        <w:t xml:space="preserve">Hurricane Melissa caused hundreds of deaths, displaced over two hundred thousand people, and resulted in economic losses estimated at ten billion US dollars. </w:t>
      </w:r>
      <w:r w:rsidRPr="007D42F4">
        <w:rPr>
          <w:rFonts w:ascii="Gill Sans MT" w:hAnsi="Gill Sans MT"/>
          <w:sz w:val="26"/>
          <w:szCs w:val="26"/>
        </w:rPr>
        <w:t xml:space="preserve">This exposed </w:t>
      </w:r>
      <w:proofErr w:type="gramStart"/>
      <w:r w:rsidRPr="007D42F4">
        <w:rPr>
          <w:rFonts w:ascii="Gill Sans MT" w:hAnsi="Gill Sans MT"/>
          <w:sz w:val="26"/>
          <w:szCs w:val="26"/>
        </w:rPr>
        <w:t>many</w:t>
      </w:r>
      <w:proofErr w:type="gramEnd"/>
      <w:r w:rsidRPr="007D42F4">
        <w:rPr>
          <w:rFonts w:ascii="Gill Sans MT" w:hAnsi="Gill Sans MT"/>
          <w:sz w:val="26"/>
          <w:szCs w:val="26"/>
        </w:rPr>
        <w:t xml:space="preserve"> serious systemic failures both in disaster preparedness and response. </w:t>
      </w:r>
      <w:proofErr w:type="gramStart"/>
      <w:r w:rsidRPr="007D42F4">
        <w:rPr>
          <w:rFonts w:ascii="Gill Sans MT" w:hAnsi="Gill Sans MT"/>
          <w:sz w:val="26"/>
          <w:szCs w:val="26"/>
        </w:rPr>
        <w:t>Many</w:t>
      </w:r>
      <w:proofErr w:type="gramEnd"/>
      <w:r w:rsidRPr="007D42F4">
        <w:rPr>
          <w:rFonts w:ascii="Gill Sans MT" w:hAnsi="Gill Sans MT"/>
          <w:sz w:val="26"/>
          <w:szCs w:val="26"/>
        </w:rPr>
        <w:t xml:space="preserve"> countries were not sufficiently prepared before Hurricane Melissa struck as they had weak or late early-warning systems, poor evacuation planning and insufficient shelters and supplies. </w:t>
      </w:r>
      <w:r w:rsidR="00274A9B" w:rsidRPr="007D42F4">
        <w:rPr>
          <w:rFonts w:ascii="Gill Sans MT" w:hAnsi="Gill Sans MT"/>
          <w:sz w:val="26"/>
          <w:szCs w:val="26"/>
        </w:rPr>
        <w:t xml:space="preserve">In addition, emergency response and humanitarian aid were slow, overwhelmed, or poorly coordinated. </w:t>
      </w:r>
    </w:p>
    <w:p w14:paraId="546E4D61" w14:textId="2F56F9FF" w:rsidR="002943A9" w:rsidRPr="007D42F4" w:rsidRDefault="00AC36A8" w:rsidP="000A1092">
      <w:pPr>
        <w:rPr>
          <w:rFonts w:ascii="Gill Sans MT" w:hAnsi="Gill Sans MT"/>
          <w:sz w:val="26"/>
          <w:szCs w:val="26"/>
        </w:rPr>
      </w:pPr>
      <w:r w:rsidRPr="007D42F4">
        <w:rPr>
          <w:rFonts w:ascii="Gill Sans MT" w:hAnsi="Gill Sans MT"/>
          <w:sz w:val="26"/>
          <w:szCs w:val="26"/>
        </w:rPr>
        <w:t>Vulnerable populations (e.g. poorer communities or elderly people)</w:t>
      </w:r>
      <w:r w:rsidR="002943A9" w:rsidRPr="007D42F4">
        <w:rPr>
          <w:rFonts w:ascii="Gill Sans MT" w:hAnsi="Gill Sans MT"/>
          <w:sz w:val="26"/>
          <w:szCs w:val="26"/>
        </w:rPr>
        <w:t xml:space="preserve"> were disproportionately affected, </w:t>
      </w:r>
      <w:r w:rsidRPr="007D42F4">
        <w:rPr>
          <w:rFonts w:ascii="Gill Sans MT" w:hAnsi="Gill Sans MT"/>
          <w:sz w:val="26"/>
          <w:szCs w:val="26"/>
        </w:rPr>
        <w:t xml:space="preserve">which reflects </w:t>
      </w:r>
      <w:r w:rsidR="00DC1443" w:rsidRPr="007D42F4">
        <w:rPr>
          <w:rFonts w:ascii="Gill Sans MT" w:hAnsi="Gill Sans MT"/>
          <w:sz w:val="26"/>
          <w:szCs w:val="26"/>
        </w:rPr>
        <w:t>what the</w:t>
      </w:r>
      <w:r w:rsidR="002943A9" w:rsidRPr="007D42F4">
        <w:rPr>
          <w:rFonts w:ascii="Gill Sans MT" w:hAnsi="Gill Sans MT"/>
          <w:sz w:val="26"/>
          <w:szCs w:val="26"/>
        </w:rPr>
        <w:t xml:space="preserve"> UN Office for Disaster Risk Reduction (UNDRR)</w:t>
      </w:r>
      <w:r w:rsidR="00DC1443" w:rsidRPr="007D42F4">
        <w:rPr>
          <w:rFonts w:ascii="Gill Sans MT" w:hAnsi="Gill Sans MT"/>
          <w:sz w:val="26"/>
          <w:szCs w:val="26"/>
        </w:rPr>
        <w:t xml:space="preserve"> stated</w:t>
      </w:r>
      <w:r w:rsidR="002943A9" w:rsidRPr="007D42F4">
        <w:rPr>
          <w:rFonts w:ascii="Gill Sans MT" w:hAnsi="Gill Sans MT"/>
          <w:sz w:val="26"/>
          <w:szCs w:val="26"/>
        </w:rPr>
        <w:t xml:space="preserve">, which </w:t>
      </w:r>
      <w:r w:rsidR="00DC1443" w:rsidRPr="007D42F4">
        <w:rPr>
          <w:rFonts w:ascii="Gill Sans MT" w:hAnsi="Gill Sans MT"/>
          <w:sz w:val="26"/>
          <w:szCs w:val="26"/>
        </w:rPr>
        <w:t>was</w:t>
      </w:r>
      <w:r w:rsidR="002943A9" w:rsidRPr="007D42F4">
        <w:rPr>
          <w:rFonts w:ascii="Gill Sans MT" w:hAnsi="Gill Sans MT"/>
          <w:sz w:val="26"/>
          <w:szCs w:val="26"/>
        </w:rPr>
        <w:t xml:space="preserve"> that over 75% of disaster</w:t>
      </w:r>
      <w:r w:rsidR="00DC1443" w:rsidRPr="007D42F4">
        <w:rPr>
          <w:rFonts w:ascii="Gill Sans MT" w:hAnsi="Gill Sans MT"/>
          <w:sz w:val="26"/>
          <w:szCs w:val="26"/>
        </w:rPr>
        <w:t>-</w:t>
      </w:r>
      <w:r w:rsidR="002943A9" w:rsidRPr="007D42F4">
        <w:rPr>
          <w:rFonts w:ascii="Gill Sans MT" w:hAnsi="Gill Sans MT"/>
          <w:sz w:val="26"/>
          <w:szCs w:val="26"/>
        </w:rPr>
        <w:t>related deaths occur i</w:t>
      </w:r>
      <w:r w:rsidRPr="007D42F4">
        <w:rPr>
          <w:rFonts w:ascii="Gill Sans MT" w:hAnsi="Gill Sans MT"/>
          <w:sz w:val="26"/>
          <w:szCs w:val="26"/>
        </w:rPr>
        <w:t xml:space="preserve">n low and middle income </w:t>
      </w:r>
      <w:r w:rsidR="002943A9" w:rsidRPr="007D42F4">
        <w:rPr>
          <w:rFonts w:ascii="Gill Sans MT" w:hAnsi="Gill Sans MT"/>
          <w:sz w:val="26"/>
          <w:szCs w:val="26"/>
        </w:rPr>
        <w:t xml:space="preserve">countries, despite </w:t>
      </w:r>
      <w:r w:rsidRPr="007D42F4">
        <w:rPr>
          <w:rFonts w:ascii="Gill Sans MT" w:hAnsi="Gill Sans MT"/>
          <w:sz w:val="26"/>
          <w:szCs w:val="26"/>
        </w:rPr>
        <w:t>these countries producing far fewer emissions than high income countries.</w:t>
      </w:r>
      <w:r w:rsidR="000A1092" w:rsidRPr="007D42F4">
        <w:rPr>
          <w:rFonts w:ascii="Gill Sans MT" w:hAnsi="Gill Sans MT"/>
          <w:sz w:val="26"/>
          <w:szCs w:val="26"/>
        </w:rPr>
        <w:t xml:space="preserve"> </w:t>
      </w:r>
      <w:r w:rsidR="002943A9" w:rsidRPr="007D42F4">
        <w:rPr>
          <w:rFonts w:ascii="Gill Sans MT" w:hAnsi="Gill Sans MT"/>
          <w:sz w:val="26"/>
          <w:szCs w:val="26"/>
        </w:rPr>
        <w:t xml:space="preserve">The World Bank warns that climate shocks could push up to </w:t>
      </w:r>
      <w:proofErr w:type="gramStart"/>
      <w:r w:rsidR="000A1092" w:rsidRPr="007D42F4">
        <w:rPr>
          <w:rFonts w:ascii="Gill Sans MT" w:hAnsi="Gill Sans MT"/>
          <w:sz w:val="26"/>
          <w:szCs w:val="26"/>
        </w:rPr>
        <w:t>100</w:t>
      </w:r>
      <w:proofErr w:type="gramEnd"/>
      <w:r w:rsidR="002943A9" w:rsidRPr="007D42F4">
        <w:rPr>
          <w:rFonts w:ascii="Gill Sans MT" w:hAnsi="Gill Sans MT"/>
          <w:sz w:val="26"/>
          <w:szCs w:val="26"/>
        </w:rPr>
        <w:t xml:space="preserve"> million people into extreme poverty by 2030, particularly in </w:t>
      </w:r>
      <w:r w:rsidR="009763B2" w:rsidRPr="007D42F4">
        <w:rPr>
          <w:rFonts w:ascii="Gill Sans MT" w:hAnsi="Gill Sans MT"/>
          <w:sz w:val="26"/>
          <w:szCs w:val="26"/>
        </w:rPr>
        <w:t xml:space="preserve">regions where there are </w:t>
      </w:r>
      <w:proofErr w:type="gramStart"/>
      <w:r w:rsidR="009763B2" w:rsidRPr="007D42F4">
        <w:rPr>
          <w:rFonts w:ascii="Gill Sans MT" w:hAnsi="Gill Sans MT"/>
          <w:sz w:val="26"/>
          <w:szCs w:val="26"/>
        </w:rPr>
        <w:t>a lot of</w:t>
      </w:r>
      <w:proofErr w:type="gramEnd"/>
      <w:r w:rsidR="009763B2" w:rsidRPr="007D42F4">
        <w:rPr>
          <w:rFonts w:ascii="Gill Sans MT" w:hAnsi="Gill Sans MT"/>
          <w:sz w:val="26"/>
          <w:szCs w:val="26"/>
        </w:rPr>
        <w:t xml:space="preserve"> disasters</w:t>
      </w:r>
      <w:r w:rsidR="002943A9" w:rsidRPr="007D42F4">
        <w:rPr>
          <w:rFonts w:ascii="Gill Sans MT" w:hAnsi="Gill Sans MT"/>
          <w:sz w:val="26"/>
          <w:szCs w:val="26"/>
        </w:rPr>
        <w:t>.</w:t>
      </w:r>
    </w:p>
    <w:p w14:paraId="1A809039" w14:textId="111C54E8" w:rsidR="000A1092" w:rsidRPr="007D42F4" w:rsidRDefault="000A1092" w:rsidP="000A1092">
      <w:pPr>
        <w:rPr>
          <w:rFonts w:ascii="Gill Sans MT" w:hAnsi="Gill Sans MT"/>
          <w:b/>
          <w:bCs/>
          <w:sz w:val="26"/>
          <w:szCs w:val="26"/>
        </w:rPr>
      </w:pPr>
      <w:r w:rsidRPr="007D42F4">
        <w:rPr>
          <w:rFonts w:ascii="Gill Sans MT" w:hAnsi="Gill Sans MT"/>
          <w:sz w:val="26"/>
          <w:szCs w:val="26"/>
        </w:rPr>
        <w:t xml:space="preserve">Hurricane Melissa triggered a chain reaction of crises and </w:t>
      </w:r>
      <w:proofErr w:type="gramStart"/>
      <w:r w:rsidRPr="007D42F4">
        <w:rPr>
          <w:rFonts w:ascii="Gill Sans MT" w:hAnsi="Gill Sans MT"/>
          <w:sz w:val="26"/>
          <w:szCs w:val="26"/>
        </w:rPr>
        <w:t>acted as</w:t>
      </w:r>
      <w:proofErr w:type="gramEnd"/>
      <w:r w:rsidRPr="007D42F4">
        <w:rPr>
          <w:rFonts w:ascii="Gill Sans MT" w:hAnsi="Gill Sans MT"/>
          <w:sz w:val="26"/>
          <w:szCs w:val="26"/>
        </w:rPr>
        <w:t xml:space="preserve"> a “threat multiplier</w:t>
      </w:r>
      <w:r w:rsidR="00A20C71" w:rsidRPr="007D42F4">
        <w:rPr>
          <w:rFonts w:ascii="Gill Sans MT" w:hAnsi="Gill Sans MT"/>
          <w:sz w:val="26"/>
          <w:szCs w:val="26"/>
        </w:rPr>
        <w:t>.”</w:t>
      </w:r>
      <w:r w:rsidR="00DC1443" w:rsidRPr="007D42F4">
        <w:rPr>
          <w:rFonts w:ascii="Gill Sans MT" w:hAnsi="Gill Sans MT"/>
          <w:sz w:val="26"/>
          <w:szCs w:val="26"/>
        </w:rPr>
        <w:t xml:space="preserve"> The hurricane made existing problems worse and pushed countries closer to instability or conflict. This showed how climate-induced disasters multiply existing economic and social vulnerabilities, for example by weakening governments and increasing poverty. </w:t>
      </w:r>
    </w:p>
    <w:p w14:paraId="269B7747" w14:textId="5444D336" w:rsidR="002943A9" w:rsidRPr="007D42F4" w:rsidRDefault="009763B2" w:rsidP="002943A9">
      <w:pPr>
        <w:rPr>
          <w:rFonts w:ascii="Gill Sans MT" w:hAnsi="Gill Sans MT"/>
          <w:sz w:val="26"/>
          <w:szCs w:val="26"/>
        </w:rPr>
      </w:pPr>
      <w:r w:rsidRPr="007D42F4">
        <w:rPr>
          <w:rFonts w:ascii="Gill Sans MT" w:hAnsi="Gill Sans MT"/>
          <w:sz w:val="26"/>
          <w:szCs w:val="26"/>
        </w:rPr>
        <w:t>Despit</w:t>
      </w:r>
      <w:r w:rsidR="002943A9" w:rsidRPr="007D42F4">
        <w:rPr>
          <w:rFonts w:ascii="Gill Sans MT" w:hAnsi="Gill Sans MT"/>
          <w:sz w:val="26"/>
          <w:szCs w:val="26"/>
        </w:rPr>
        <w:t xml:space="preserve">e </w:t>
      </w:r>
      <w:proofErr w:type="gramStart"/>
      <w:r w:rsidRPr="007D42F4">
        <w:rPr>
          <w:rFonts w:ascii="Gill Sans MT" w:hAnsi="Gill Sans MT"/>
          <w:sz w:val="26"/>
          <w:szCs w:val="26"/>
        </w:rPr>
        <w:t>many</w:t>
      </w:r>
      <w:proofErr w:type="gramEnd"/>
      <w:r w:rsidRPr="007D42F4">
        <w:rPr>
          <w:rFonts w:ascii="Gill Sans MT" w:hAnsi="Gill Sans MT"/>
          <w:sz w:val="26"/>
          <w:szCs w:val="26"/>
        </w:rPr>
        <w:t xml:space="preserve"> countries agreeing to work</w:t>
      </w:r>
      <w:r w:rsidR="002943A9" w:rsidRPr="007D42F4">
        <w:rPr>
          <w:rFonts w:ascii="Gill Sans MT" w:hAnsi="Gill Sans MT"/>
          <w:sz w:val="26"/>
          <w:szCs w:val="26"/>
        </w:rPr>
        <w:t xml:space="preserve"> under the Paris Agreement and the Sendai Framework for Disaster Risk Reduction,</w:t>
      </w:r>
      <w:r w:rsidRPr="007D42F4">
        <w:rPr>
          <w:rFonts w:ascii="Gill Sans MT" w:hAnsi="Gill Sans MT"/>
          <w:sz w:val="26"/>
          <w:szCs w:val="26"/>
        </w:rPr>
        <w:t xml:space="preserve"> not </w:t>
      </w:r>
      <w:proofErr w:type="gramStart"/>
      <w:r w:rsidRPr="007D42F4">
        <w:rPr>
          <w:rFonts w:ascii="Gill Sans MT" w:hAnsi="Gill Sans MT"/>
          <w:sz w:val="26"/>
          <w:szCs w:val="26"/>
        </w:rPr>
        <w:t>many</w:t>
      </w:r>
      <w:proofErr w:type="gramEnd"/>
      <w:r w:rsidRPr="007D42F4">
        <w:rPr>
          <w:rFonts w:ascii="Gill Sans MT" w:hAnsi="Gill Sans MT"/>
          <w:sz w:val="26"/>
          <w:szCs w:val="26"/>
        </w:rPr>
        <w:t xml:space="preserve"> have </w:t>
      </w:r>
      <w:proofErr w:type="gramStart"/>
      <w:r w:rsidRPr="007D42F4">
        <w:rPr>
          <w:rFonts w:ascii="Gill Sans MT" w:hAnsi="Gill Sans MT"/>
          <w:sz w:val="26"/>
          <w:szCs w:val="26"/>
        </w:rPr>
        <w:t>actually done</w:t>
      </w:r>
      <w:proofErr w:type="gramEnd"/>
      <w:r w:rsidRPr="007D42F4">
        <w:rPr>
          <w:rFonts w:ascii="Gill Sans MT" w:hAnsi="Gill Sans MT"/>
          <w:sz w:val="26"/>
          <w:szCs w:val="26"/>
        </w:rPr>
        <w:t xml:space="preserve"> so. F</w:t>
      </w:r>
      <w:r w:rsidR="002943A9" w:rsidRPr="007D42F4">
        <w:rPr>
          <w:rFonts w:ascii="Gill Sans MT" w:hAnsi="Gill Sans MT"/>
          <w:sz w:val="26"/>
          <w:szCs w:val="26"/>
        </w:rPr>
        <w:t xml:space="preserve">ewer than one-third of UN Member States have fully implemented national disaster risk reduction strategies. In 2022, less than 10% of global climate finance was allocated to </w:t>
      </w:r>
      <w:r w:rsidRPr="007D42F4">
        <w:rPr>
          <w:rFonts w:ascii="Gill Sans MT" w:hAnsi="Gill Sans MT"/>
          <w:sz w:val="26"/>
          <w:szCs w:val="26"/>
        </w:rPr>
        <w:t>helping people get ready for disasters and adapt to change</w:t>
      </w:r>
      <w:r w:rsidR="002943A9" w:rsidRPr="007D42F4">
        <w:rPr>
          <w:rFonts w:ascii="Gill Sans MT" w:hAnsi="Gill Sans MT"/>
          <w:sz w:val="26"/>
          <w:szCs w:val="26"/>
        </w:rPr>
        <w:t>.</w:t>
      </w:r>
      <w:r w:rsidRPr="007D42F4">
        <w:rPr>
          <w:rFonts w:ascii="Gill Sans MT" w:hAnsi="Gill Sans MT"/>
          <w:sz w:val="26"/>
          <w:szCs w:val="26"/>
        </w:rPr>
        <w:t xml:space="preserve"> Overall showing how climate justice and disaster preparedness are still not getting </w:t>
      </w:r>
      <w:proofErr w:type="gramStart"/>
      <w:r w:rsidRPr="007D42F4">
        <w:rPr>
          <w:rFonts w:ascii="Gill Sans MT" w:hAnsi="Gill Sans MT"/>
          <w:sz w:val="26"/>
          <w:szCs w:val="26"/>
        </w:rPr>
        <w:t>much</w:t>
      </w:r>
      <w:proofErr w:type="gramEnd"/>
      <w:r w:rsidRPr="007D42F4">
        <w:rPr>
          <w:rFonts w:ascii="Gill Sans MT" w:hAnsi="Gill Sans MT"/>
          <w:sz w:val="26"/>
          <w:szCs w:val="26"/>
        </w:rPr>
        <w:t xml:space="preserve"> attention.</w:t>
      </w:r>
    </w:p>
    <w:p w14:paraId="353BADFE" w14:textId="5054B1EA" w:rsidR="002943A9" w:rsidRPr="007D42F4" w:rsidRDefault="002943A9" w:rsidP="009763B2">
      <w:pPr>
        <w:rPr>
          <w:rFonts w:ascii="Gill Sans MT" w:hAnsi="Gill Sans MT"/>
          <w:sz w:val="26"/>
          <w:szCs w:val="26"/>
        </w:rPr>
      </w:pPr>
      <w:r w:rsidRPr="007D42F4">
        <w:rPr>
          <w:rFonts w:ascii="Gill Sans MT" w:hAnsi="Gill Sans MT"/>
          <w:sz w:val="26"/>
          <w:szCs w:val="26"/>
        </w:rPr>
        <w:lastRenderedPageBreak/>
        <w:t xml:space="preserve">DISEC plays a crucial role in recognising climate-induced disasters as non-traditional security threats. </w:t>
      </w:r>
      <w:r w:rsidR="009763B2" w:rsidRPr="007D42F4">
        <w:rPr>
          <w:rFonts w:ascii="Gill Sans MT" w:hAnsi="Gill Sans MT"/>
          <w:sz w:val="26"/>
          <w:szCs w:val="26"/>
        </w:rPr>
        <w:t>Yet it is still important for us to improve our preparation for disasters and make sure our warning systems are good. We must work together with countries to ensure everyone has the same ability to respond to disasters.</w:t>
      </w:r>
    </w:p>
    <w:p w14:paraId="1DB5BB93" w14:textId="3E3BB3CA" w:rsidR="000A1092" w:rsidRDefault="002943A9" w:rsidP="00DC1443">
      <w:pPr>
        <w:rPr>
          <w:rFonts w:ascii="Gill Sans MT" w:hAnsi="Gill Sans MT"/>
          <w:sz w:val="26"/>
          <w:szCs w:val="26"/>
        </w:rPr>
      </w:pPr>
      <w:r w:rsidRPr="007D42F4">
        <w:rPr>
          <w:rFonts w:ascii="Gill Sans MT" w:hAnsi="Gill Sans MT"/>
          <w:sz w:val="26"/>
          <w:szCs w:val="26"/>
        </w:rPr>
        <w:t>The case of Hurricane Melissa illustrates that disaster preparedness is no longer only a humanitarian concern, but a strategic priority for maintaining international peace and security in the era of climate change</w:t>
      </w:r>
      <w:r w:rsidR="00DC1443" w:rsidRPr="007D42F4">
        <w:rPr>
          <w:rFonts w:ascii="Gill Sans MT" w:hAnsi="Gill Sans MT"/>
          <w:sz w:val="26"/>
          <w:szCs w:val="26"/>
        </w:rPr>
        <w:t>.</w:t>
      </w:r>
    </w:p>
    <w:p w14:paraId="3A463D03" w14:textId="77777777" w:rsidR="00EB10D4" w:rsidRPr="007D42F4" w:rsidRDefault="00EB10D4" w:rsidP="00DC1443">
      <w:pPr>
        <w:rPr>
          <w:rFonts w:ascii="Gill Sans MT" w:hAnsi="Gill Sans MT"/>
          <w:sz w:val="26"/>
          <w:szCs w:val="26"/>
        </w:rPr>
      </w:pPr>
    </w:p>
    <w:p w14:paraId="79C7E9F8" w14:textId="5F98C837" w:rsidR="002943A9" w:rsidRPr="007D42F4" w:rsidRDefault="002943A9" w:rsidP="002943A9">
      <w:pPr>
        <w:rPr>
          <w:rFonts w:ascii="Gill Sans MT" w:hAnsi="Gill Sans MT"/>
          <w:b/>
          <w:bCs/>
          <w:sz w:val="26"/>
          <w:szCs w:val="26"/>
        </w:rPr>
      </w:pPr>
      <w:r w:rsidRPr="007D42F4">
        <w:rPr>
          <w:rFonts w:ascii="Gill Sans MT" w:hAnsi="Gill Sans MT"/>
          <w:b/>
          <w:bCs/>
          <w:sz w:val="26"/>
          <w:szCs w:val="26"/>
        </w:rPr>
        <w:t>Points to</w:t>
      </w:r>
      <w:r w:rsidR="0004465B">
        <w:rPr>
          <w:rFonts w:ascii="Gill Sans MT" w:hAnsi="Gill Sans MT"/>
          <w:b/>
          <w:bCs/>
          <w:sz w:val="26"/>
          <w:szCs w:val="26"/>
        </w:rPr>
        <w:t xml:space="preserve"> C</w:t>
      </w:r>
      <w:r w:rsidRPr="007D42F4">
        <w:rPr>
          <w:rFonts w:ascii="Gill Sans MT" w:hAnsi="Gill Sans MT"/>
          <w:b/>
          <w:bCs/>
          <w:sz w:val="26"/>
          <w:szCs w:val="26"/>
        </w:rPr>
        <w:t>onsider:</w:t>
      </w:r>
    </w:p>
    <w:p w14:paraId="0567C2B6" w14:textId="77777777" w:rsidR="002943A9" w:rsidRPr="007D42F4" w:rsidRDefault="002943A9" w:rsidP="002943A9">
      <w:pPr>
        <w:numPr>
          <w:ilvl w:val="0"/>
          <w:numId w:val="1"/>
        </w:numPr>
        <w:rPr>
          <w:rFonts w:ascii="Gill Sans MT" w:hAnsi="Gill Sans MT"/>
          <w:sz w:val="26"/>
          <w:szCs w:val="26"/>
        </w:rPr>
      </w:pPr>
      <w:r w:rsidRPr="007D42F4">
        <w:rPr>
          <w:rFonts w:ascii="Gill Sans MT" w:hAnsi="Gill Sans MT"/>
          <w:sz w:val="26"/>
          <w:szCs w:val="26"/>
        </w:rPr>
        <w:t xml:space="preserve">Should climate-induced disasters </w:t>
      </w:r>
      <w:proofErr w:type="gramStart"/>
      <w:r w:rsidRPr="007D42F4">
        <w:rPr>
          <w:rFonts w:ascii="Gill Sans MT" w:hAnsi="Gill Sans MT"/>
          <w:sz w:val="26"/>
          <w:szCs w:val="26"/>
        </w:rPr>
        <w:t>be formally recognised</w:t>
      </w:r>
      <w:proofErr w:type="gramEnd"/>
      <w:r w:rsidRPr="007D42F4">
        <w:rPr>
          <w:rFonts w:ascii="Gill Sans MT" w:hAnsi="Gill Sans MT"/>
          <w:sz w:val="26"/>
          <w:szCs w:val="26"/>
        </w:rPr>
        <w:t xml:space="preserve"> as security threats?</w:t>
      </w:r>
    </w:p>
    <w:p w14:paraId="78A57E14" w14:textId="77777777" w:rsidR="002943A9" w:rsidRPr="007D42F4" w:rsidRDefault="002943A9" w:rsidP="002943A9">
      <w:pPr>
        <w:numPr>
          <w:ilvl w:val="0"/>
          <w:numId w:val="1"/>
        </w:numPr>
        <w:rPr>
          <w:rFonts w:ascii="Gill Sans MT" w:hAnsi="Gill Sans MT"/>
          <w:sz w:val="26"/>
          <w:szCs w:val="26"/>
        </w:rPr>
      </w:pPr>
      <w:r w:rsidRPr="007D42F4">
        <w:rPr>
          <w:rFonts w:ascii="Gill Sans MT" w:hAnsi="Gill Sans MT"/>
          <w:sz w:val="26"/>
          <w:szCs w:val="26"/>
        </w:rPr>
        <w:t xml:space="preserve">How can early warning and preparedness systems </w:t>
      </w:r>
      <w:proofErr w:type="gramStart"/>
      <w:r w:rsidRPr="007D42F4">
        <w:rPr>
          <w:rFonts w:ascii="Gill Sans MT" w:hAnsi="Gill Sans MT"/>
          <w:sz w:val="26"/>
          <w:szCs w:val="26"/>
        </w:rPr>
        <w:t>be strengthened</w:t>
      </w:r>
      <w:proofErr w:type="gramEnd"/>
      <w:r w:rsidRPr="007D42F4">
        <w:rPr>
          <w:rFonts w:ascii="Gill Sans MT" w:hAnsi="Gill Sans MT"/>
          <w:sz w:val="26"/>
          <w:szCs w:val="26"/>
        </w:rPr>
        <w:t xml:space="preserve"> globally?</w:t>
      </w:r>
    </w:p>
    <w:p w14:paraId="7FE2CDC8" w14:textId="77777777" w:rsidR="002943A9" w:rsidRPr="007D42F4" w:rsidRDefault="002943A9" w:rsidP="002943A9">
      <w:pPr>
        <w:numPr>
          <w:ilvl w:val="0"/>
          <w:numId w:val="1"/>
        </w:numPr>
        <w:rPr>
          <w:rFonts w:ascii="Gill Sans MT" w:hAnsi="Gill Sans MT"/>
          <w:sz w:val="26"/>
          <w:szCs w:val="26"/>
        </w:rPr>
      </w:pPr>
      <w:r w:rsidRPr="007D42F4">
        <w:rPr>
          <w:rFonts w:ascii="Gill Sans MT" w:hAnsi="Gill Sans MT"/>
          <w:sz w:val="26"/>
          <w:szCs w:val="26"/>
        </w:rPr>
        <w:t xml:space="preserve">How can disaster response coordination </w:t>
      </w:r>
      <w:proofErr w:type="gramStart"/>
      <w:r w:rsidRPr="007D42F4">
        <w:rPr>
          <w:rFonts w:ascii="Gill Sans MT" w:hAnsi="Gill Sans MT"/>
          <w:sz w:val="26"/>
          <w:szCs w:val="26"/>
        </w:rPr>
        <w:t>be improved</w:t>
      </w:r>
      <w:proofErr w:type="gramEnd"/>
      <w:r w:rsidRPr="007D42F4">
        <w:rPr>
          <w:rFonts w:ascii="Gill Sans MT" w:hAnsi="Gill Sans MT"/>
          <w:sz w:val="26"/>
          <w:szCs w:val="26"/>
        </w:rPr>
        <w:t xml:space="preserve"> across borders?</w:t>
      </w:r>
    </w:p>
    <w:p w14:paraId="27C0D9C6" w14:textId="7CA50EEA" w:rsidR="002943A9" w:rsidRPr="007D42F4" w:rsidRDefault="002943A9" w:rsidP="000A1092">
      <w:pPr>
        <w:numPr>
          <w:ilvl w:val="0"/>
          <w:numId w:val="1"/>
        </w:numPr>
        <w:rPr>
          <w:rFonts w:ascii="Gill Sans MT" w:hAnsi="Gill Sans MT"/>
          <w:sz w:val="26"/>
          <w:szCs w:val="26"/>
        </w:rPr>
      </w:pPr>
      <w:r w:rsidRPr="007D42F4">
        <w:rPr>
          <w:rFonts w:ascii="Gill Sans MT" w:hAnsi="Gill Sans MT"/>
          <w:sz w:val="26"/>
          <w:szCs w:val="26"/>
        </w:rPr>
        <w:t>What role should climate finance play in prevention rather than response?</w:t>
      </w:r>
    </w:p>
    <w:p w14:paraId="6CC3F539" w14:textId="77777777" w:rsidR="00D76568" w:rsidRPr="007D42F4" w:rsidRDefault="00D76568">
      <w:pPr>
        <w:rPr>
          <w:rFonts w:ascii="Gill Sans MT" w:hAnsi="Gill Sans MT"/>
          <w:sz w:val="26"/>
          <w:szCs w:val="26"/>
        </w:rPr>
      </w:pPr>
    </w:p>
    <w:p w14:paraId="134A5469" w14:textId="15E2DB9B" w:rsidR="009763B2" w:rsidRPr="007D42F4" w:rsidRDefault="009763B2">
      <w:pPr>
        <w:rPr>
          <w:rFonts w:ascii="Gill Sans MT" w:hAnsi="Gill Sans MT"/>
          <w:b/>
          <w:bCs/>
          <w:sz w:val="26"/>
          <w:szCs w:val="26"/>
        </w:rPr>
      </w:pPr>
      <w:r w:rsidRPr="007D42F4">
        <w:rPr>
          <w:rFonts w:ascii="Gill Sans MT" w:hAnsi="Gill Sans MT"/>
          <w:b/>
          <w:bCs/>
          <w:sz w:val="26"/>
          <w:szCs w:val="26"/>
        </w:rPr>
        <w:t>Relevant Resources</w:t>
      </w:r>
      <w:r w:rsidR="00BF07BB">
        <w:rPr>
          <w:rFonts w:ascii="Gill Sans MT" w:hAnsi="Gill Sans MT"/>
          <w:b/>
          <w:bCs/>
          <w:sz w:val="26"/>
          <w:szCs w:val="26"/>
        </w:rPr>
        <w:t>:</w:t>
      </w:r>
    </w:p>
    <w:p w14:paraId="481798FC" w14:textId="1DA24615" w:rsidR="009763B2" w:rsidRPr="007D42F4" w:rsidRDefault="00E004C9" w:rsidP="009763B2">
      <w:pPr>
        <w:pStyle w:val="ListParagraph"/>
        <w:numPr>
          <w:ilvl w:val="0"/>
          <w:numId w:val="2"/>
        </w:numPr>
        <w:rPr>
          <w:rFonts w:ascii="Gill Sans MT" w:hAnsi="Gill Sans MT"/>
          <w:sz w:val="26"/>
          <w:szCs w:val="26"/>
        </w:rPr>
      </w:pPr>
      <w:hyperlink r:id="rId8" w:history="1">
        <w:r w:rsidRPr="007D42F4">
          <w:rPr>
            <w:rStyle w:val="Hyperlink"/>
            <w:rFonts w:ascii="Gill Sans MT" w:hAnsi="Gill Sans MT"/>
            <w:sz w:val="26"/>
            <w:szCs w:val="26"/>
          </w:rPr>
          <w:t>Was climate change to blame for the strength of Hurricane Melissa? (BBC)</w:t>
        </w:r>
      </w:hyperlink>
    </w:p>
    <w:p w14:paraId="4B8206E3" w14:textId="1947718C" w:rsidR="009763B2" w:rsidRPr="007D42F4" w:rsidRDefault="00E004C9" w:rsidP="009763B2">
      <w:pPr>
        <w:pStyle w:val="ListParagraph"/>
        <w:numPr>
          <w:ilvl w:val="0"/>
          <w:numId w:val="2"/>
        </w:numPr>
        <w:rPr>
          <w:rFonts w:ascii="Gill Sans MT" w:hAnsi="Gill Sans MT"/>
          <w:sz w:val="26"/>
          <w:szCs w:val="26"/>
        </w:rPr>
      </w:pPr>
      <w:hyperlink r:id="rId9" w:history="1">
        <w:r w:rsidRPr="007D42F4">
          <w:rPr>
            <w:rStyle w:val="Hyperlink"/>
            <w:rFonts w:ascii="Gill Sans MT" w:hAnsi="Gill Sans MT"/>
            <w:sz w:val="26"/>
            <w:szCs w:val="26"/>
          </w:rPr>
          <w:t>Climate Change Impacts, Adaptation and Vulnerability (IPCC)</w:t>
        </w:r>
      </w:hyperlink>
    </w:p>
    <w:p w14:paraId="10B545BB" w14:textId="5DEC4BD5" w:rsidR="00E004C9" w:rsidRPr="009D060A" w:rsidRDefault="00E004C9" w:rsidP="00E004C9">
      <w:pPr>
        <w:pStyle w:val="ListParagraph"/>
        <w:numPr>
          <w:ilvl w:val="0"/>
          <w:numId w:val="2"/>
        </w:numPr>
        <w:rPr>
          <w:rFonts w:ascii="Gill Sans MT" w:hAnsi="Gill Sans MT"/>
        </w:rPr>
      </w:pPr>
      <w:hyperlink r:id="rId10" w:history="1">
        <w:r w:rsidRPr="007D42F4">
          <w:rPr>
            <w:rStyle w:val="Hyperlink"/>
            <w:rFonts w:ascii="Gill Sans MT" w:hAnsi="Gill Sans MT"/>
            <w:sz w:val="26"/>
            <w:szCs w:val="26"/>
          </w:rPr>
          <w:t>The Physical and Environmental Devastation of Hurricane Melissa in Jamaica: Impacts, Costs, Drivers, and Recovery Challenges</w:t>
        </w:r>
      </w:hyperlink>
    </w:p>
    <w:sectPr w:rsidR="00E004C9" w:rsidRPr="009D06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133CC"/>
    <w:multiLevelType w:val="multilevel"/>
    <w:tmpl w:val="AA6C7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371A2"/>
    <w:multiLevelType w:val="hybridMultilevel"/>
    <w:tmpl w:val="6A8A9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1420843">
    <w:abstractNumId w:val="0"/>
  </w:num>
  <w:num w:numId="2" w16cid:durableId="103547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A9"/>
    <w:rsid w:val="0004465B"/>
    <w:rsid w:val="000A1092"/>
    <w:rsid w:val="002619D5"/>
    <w:rsid w:val="00274A9B"/>
    <w:rsid w:val="002943A9"/>
    <w:rsid w:val="004D06ED"/>
    <w:rsid w:val="007B0DD0"/>
    <w:rsid w:val="007B4116"/>
    <w:rsid w:val="007D42F4"/>
    <w:rsid w:val="007E0C9F"/>
    <w:rsid w:val="00833125"/>
    <w:rsid w:val="009763B2"/>
    <w:rsid w:val="009B3758"/>
    <w:rsid w:val="009D060A"/>
    <w:rsid w:val="00A20C71"/>
    <w:rsid w:val="00AB1118"/>
    <w:rsid w:val="00AB12C7"/>
    <w:rsid w:val="00AC36A8"/>
    <w:rsid w:val="00B143D7"/>
    <w:rsid w:val="00BF07BB"/>
    <w:rsid w:val="00D76568"/>
    <w:rsid w:val="00DC1443"/>
    <w:rsid w:val="00E004C9"/>
    <w:rsid w:val="00EB10D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13D34"/>
  <w15:chartTrackingRefBased/>
  <w15:docId w15:val="{86894712-C483-40C9-B9C5-2956A3B1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3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43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43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43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43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4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3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43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43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43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43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4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3A9"/>
    <w:rPr>
      <w:rFonts w:eastAsiaTheme="majorEastAsia" w:cstheme="majorBidi"/>
      <w:color w:val="272727" w:themeColor="text1" w:themeTint="D8"/>
    </w:rPr>
  </w:style>
  <w:style w:type="paragraph" w:styleId="Title">
    <w:name w:val="Title"/>
    <w:basedOn w:val="Normal"/>
    <w:next w:val="Normal"/>
    <w:link w:val="TitleChar"/>
    <w:uiPriority w:val="10"/>
    <w:qFormat/>
    <w:rsid w:val="00294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43A9"/>
    <w:pPr>
      <w:spacing w:before="160"/>
      <w:jc w:val="center"/>
    </w:pPr>
    <w:rPr>
      <w:i/>
      <w:iCs/>
      <w:color w:val="404040" w:themeColor="text1" w:themeTint="BF"/>
    </w:rPr>
  </w:style>
  <w:style w:type="character" w:customStyle="1" w:styleId="QuoteChar">
    <w:name w:val="Quote Char"/>
    <w:basedOn w:val="DefaultParagraphFont"/>
    <w:link w:val="Quote"/>
    <w:uiPriority w:val="29"/>
    <w:rsid w:val="002943A9"/>
    <w:rPr>
      <w:i/>
      <w:iCs/>
      <w:color w:val="404040" w:themeColor="text1" w:themeTint="BF"/>
    </w:rPr>
  </w:style>
  <w:style w:type="paragraph" w:styleId="ListParagraph">
    <w:name w:val="List Paragraph"/>
    <w:basedOn w:val="Normal"/>
    <w:uiPriority w:val="34"/>
    <w:qFormat/>
    <w:rsid w:val="002943A9"/>
    <w:pPr>
      <w:ind w:left="720"/>
      <w:contextualSpacing/>
    </w:pPr>
  </w:style>
  <w:style w:type="character" w:styleId="IntenseEmphasis">
    <w:name w:val="Intense Emphasis"/>
    <w:basedOn w:val="DefaultParagraphFont"/>
    <w:uiPriority w:val="21"/>
    <w:qFormat/>
    <w:rsid w:val="002943A9"/>
    <w:rPr>
      <w:i/>
      <w:iCs/>
      <w:color w:val="2F5496" w:themeColor="accent1" w:themeShade="BF"/>
    </w:rPr>
  </w:style>
  <w:style w:type="paragraph" w:styleId="IntenseQuote">
    <w:name w:val="Intense Quote"/>
    <w:basedOn w:val="Normal"/>
    <w:next w:val="Normal"/>
    <w:link w:val="IntenseQuoteChar"/>
    <w:uiPriority w:val="30"/>
    <w:qFormat/>
    <w:rsid w:val="002943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43A9"/>
    <w:rPr>
      <w:i/>
      <w:iCs/>
      <w:color w:val="2F5496" w:themeColor="accent1" w:themeShade="BF"/>
    </w:rPr>
  </w:style>
  <w:style w:type="character" w:styleId="IntenseReference">
    <w:name w:val="Intense Reference"/>
    <w:basedOn w:val="DefaultParagraphFont"/>
    <w:uiPriority w:val="32"/>
    <w:qFormat/>
    <w:rsid w:val="002943A9"/>
    <w:rPr>
      <w:b/>
      <w:bCs/>
      <w:smallCaps/>
      <w:color w:val="2F5496" w:themeColor="accent1" w:themeShade="BF"/>
      <w:spacing w:val="5"/>
    </w:rPr>
  </w:style>
  <w:style w:type="character" w:styleId="Hyperlink">
    <w:name w:val="Hyperlink"/>
    <w:basedOn w:val="DefaultParagraphFont"/>
    <w:uiPriority w:val="99"/>
    <w:unhideWhenUsed/>
    <w:rsid w:val="009763B2"/>
    <w:rPr>
      <w:color w:val="0563C1" w:themeColor="hyperlink"/>
      <w:u w:val="single"/>
    </w:rPr>
  </w:style>
  <w:style w:type="character" w:styleId="UnresolvedMention">
    <w:name w:val="Unresolved Mention"/>
    <w:basedOn w:val="DefaultParagraphFont"/>
    <w:uiPriority w:val="99"/>
    <w:semiHidden/>
    <w:unhideWhenUsed/>
    <w:rsid w:val="0097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weather/articles/c205zwz4yj9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researchgate.net/publication/399025446_The_Physical_and_Environmental_Devastation_of_Hurricane_Melissa_in_Jamaica_Impacts_Costs_Drivers_and_Recovery_Challenges" TargetMode="External"/><Relationship Id="rId4" Type="http://schemas.openxmlformats.org/officeDocument/2006/relationships/numbering" Target="numbering.xml"/><Relationship Id="rId9" Type="http://schemas.openxmlformats.org/officeDocument/2006/relationships/hyperlink" Target="https://www.ipcc.ch/report/ar6/wg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97f3379-bb41-4c9f-907e-05b05736320e" xsi:nil="true"/>
    <lcf76f155ced4ddcb4097134ff3c332f xmlns="c7cf3323-b876-4cf8-8941-d4c52aa1606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7D0EDBDEA6D44C89EDBE0FEB162887" ma:contentTypeVersion="10" ma:contentTypeDescription="Create a new document." ma:contentTypeScope="" ma:versionID="572f2ca196612262baa3202cc5eaa199">
  <xsd:schema xmlns:xsd="http://www.w3.org/2001/XMLSchema" xmlns:xs="http://www.w3.org/2001/XMLSchema" xmlns:p="http://schemas.microsoft.com/office/2006/metadata/properties" xmlns:ns2="c7cf3323-b876-4cf8-8941-d4c52aa16067" xmlns:ns3="097f3379-bb41-4c9f-907e-05b05736320e" targetNamespace="http://schemas.microsoft.com/office/2006/metadata/properties" ma:root="true" ma:fieldsID="1743b531841f763461b8a29144c37068" ns2:_="" ns3:_="">
    <xsd:import namespace="c7cf3323-b876-4cf8-8941-d4c52aa16067"/>
    <xsd:import namespace="097f3379-bb41-4c9f-907e-05b0573632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f3323-b876-4cf8-8941-d4c52aa16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258aaaa-607e-458a-b647-6d735a4c63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7f3379-bb41-4c9f-907e-05b0573632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7acd65-312e-439f-b819-b9070f5f3cdf}" ma:internalName="TaxCatchAll" ma:showField="CatchAllData" ma:web="097f3379-bb41-4c9f-907e-05b057363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7A407-AF45-4180-99C7-1A2C12705573}">
  <ds:schemaRefs>
    <ds:schemaRef ds:uri="http://schemas.microsoft.com/sharepoint/v3/contenttype/forms"/>
  </ds:schemaRefs>
</ds:datastoreItem>
</file>

<file path=customXml/itemProps2.xml><?xml version="1.0" encoding="utf-8"?>
<ds:datastoreItem xmlns:ds="http://schemas.openxmlformats.org/officeDocument/2006/customXml" ds:itemID="{3C61A726-0134-465F-9D1C-6E46DB92FB67}">
  <ds:schemaRefs>
    <ds:schemaRef ds:uri="http://schemas.microsoft.com/office/2006/metadata/properties"/>
    <ds:schemaRef ds:uri="http://schemas.microsoft.com/office/infopath/2007/PartnerControls"/>
    <ds:schemaRef ds:uri="097f3379-bb41-4c9f-907e-05b05736320e"/>
    <ds:schemaRef ds:uri="c7cf3323-b876-4cf8-8941-d4c52aa16067"/>
  </ds:schemaRefs>
</ds:datastoreItem>
</file>

<file path=customXml/itemProps3.xml><?xml version="1.0" encoding="utf-8"?>
<ds:datastoreItem xmlns:ds="http://schemas.openxmlformats.org/officeDocument/2006/customXml" ds:itemID="{D9391264-67E0-4E9F-BEEA-8C1E9C368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f3323-b876-4cf8-8941-d4c52aa16067"/>
    <ds:schemaRef ds:uri="097f3379-bb41-4c9f-907e-05b05736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 Ali (S6PI)</dc:creator>
  <cp:keywords/>
  <dc:description/>
  <cp:lastModifiedBy>Kiyah-Louise Lopez (S6SN)</cp:lastModifiedBy>
  <cp:revision>11</cp:revision>
  <dcterms:created xsi:type="dcterms:W3CDTF">2026-01-20T08:32:00Z</dcterms:created>
  <dcterms:modified xsi:type="dcterms:W3CDTF">2026-01-26T20:32:00Z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0x010100FA7D0EDBDEA6D44C89EDBE0FEB162887</vt:lpwstr>
  </property>
  <property fmtid="{D5CDD505-2E9C-101B-9397-08002B2CF9AE}" pid="3" name="MediaServiceImageTags">
    <vt:lpwstr/>
  </property>
</Properties>
</file>